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C" w:rsidRPr="008321C6" w:rsidRDefault="008321C6" w:rsidP="007F065C">
      <w:pPr>
        <w:jc w:val="center"/>
        <w:rPr>
          <w:rFonts w:asciiTheme="minorHAnsi" w:hAnsiTheme="minorHAnsi"/>
          <w:b/>
          <w:sz w:val="64"/>
          <w:szCs w:val="64"/>
        </w:rPr>
      </w:pPr>
      <w:r w:rsidRPr="008321C6">
        <w:rPr>
          <w:rFonts w:asciiTheme="minorHAnsi" w:hAnsiTheme="minorHAnsi"/>
          <w:b/>
          <w:sz w:val="64"/>
          <w:szCs w:val="64"/>
        </w:rPr>
        <w:t>TEPE PREFABRİK YENİLENDİ</w:t>
      </w:r>
    </w:p>
    <w:p w:rsidR="008321C6" w:rsidRPr="008321C6" w:rsidRDefault="008321C6" w:rsidP="00260CBC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8321C6">
        <w:rPr>
          <w:rFonts w:asciiTheme="minorHAnsi" w:hAnsiTheme="minorHAnsi"/>
          <w:b/>
          <w:i/>
          <w:sz w:val="32"/>
          <w:szCs w:val="32"/>
        </w:rPr>
        <w:t>Üretim kapasitesi, kalite ve verimlilik artışı sağlayacak teknolojik yatırımlarla</w:t>
      </w:r>
      <w:r w:rsidR="00260CBC">
        <w:rPr>
          <w:rFonts w:asciiTheme="minorHAnsi" w:hAnsiTheme="minorHAnsi"/>
          <w:b/>
          <w:i/>
          <w:sz w:val="32"/>
          <w:szCs w:val="32"/>
        </w:rPr>
        <w:t xml:space="preserve"> oluşturulan</w:t>
      </w:r>
      <w:r w:rsidRPr="008321C6">
        <w:rPr>
          <w:rFonts w:asciiTheme="minorHAnsi" w:hAnsiTheme="minorHAnsi"/>
          <w:b/>
          <w:i/>
          <w:sz w:val="32"/>
          <w:szCs w:val="32"/>
        </w:rPr>
        <w:t xml:space="preserve"> yepyeni tesisinde </w:t>
      </w:r>
      <w:r w:rsidR="00AC2354">
        <w:rPr>
          <w:rFonts w:asciiTheme="minorHAnsi" w:hAnsiTheme="minorHAnsi"/>
          <w:b/>
          <w:i/>
          <w:sz w:val="32"/>
          <w:szCs w:val="32"/>
        </w:rPr>
        <w:t>üretime başladı.</w:t>
      </w:r>
    </w:p>
    <w:p w:rsidR="007F065C" w:rsidRPr="00715D40" w:rsidRDefault="007F065C" w:rsidP="001A7F90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15D40">
        <w:rPr>
          <w:rFonts w:asciiTheme="minorHAnsi" w:hAnsiTheme="minorHAnsi"/>
          <w:color w:val="000000" w:themeColor="text1"/>
          <w:sz w:val="24"/>
          <w:szCs w:val="24"/>
        </w:rPr>
        <w:t>Bilkent Holding şirketlerinden Tepe Prefabrik</w:t>
      </w:r>
      <w:r w:rsidR="00721625" w:rsidRPr="00715D40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A7F90" w:rsidRPr="00715D4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21625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Ankara Sanayi Odası (ASO) 2 ve </w:t>
      </w:r>
      <w:r w:rsidR="001A7F90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>3. Organize Sanayi Bölgesi</w:t>
      </w:r>
      <w:r w:rsidR="00721625" w:rsidRPr="00715D40">
        <w:rPr>
          <w:rFonts w:asciiTheme="minorHAnsi" w:hAnsiTheme="minorHAnsi" w:cs="Arial"/>
          <w:color w:val="000000" w:themeColor="text1"/>
          <w:sz w:val="24"/>
          <w:szCs w:val="24"/>
        </w:rPr>
        <w:t>’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>nde</w:t>
      </w:r>
      <w:r w:rsidR="008240AF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yer alan 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ve kendi mülkiyeti olan 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>yeni tesislerin</w:t>
      </w:r>
      <w:r w:rsidR="008240AF" w:rsidRPr="00715D40">
        <w:rPr>
          <w:rFonts w:asciiTheme="minorHAnsi" w:hAnsiTheme="minorHAnsi" w:cs="Arial"/>
          <w:color w:val="000000" w:themeColor="text1"/>
          <w:sz w:val="24"/>
          <w:szCs w:val="24"/>
        </w:rPr>
        <w:t>d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e </w:t>
      </w:r>
      <w:r w:rsidR="00147442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sade bir açılış töreni sonrasında </w:t>
      </w:r>
      <w:r w:rsidR="008240AF" w:rsidRPr="00715D40">
        <w:rPr>
          <w:rFonts w:asciiTheme="minorHAnsi" w:hAnsiTheme="minorHAnsi" w:cs="Arial"/>
          <w:color w:val="000000" w:themeColor="text1"/>
          <w:sz w:val="24"/>
          <w:szCs w:val="24"/>
        </w:rPr>
        <w:t>faaliyetlerine başladı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721625" w:rsidRPr="00715D40" w:rsidRDefault="00721625" w:rsidP="001A7F90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2014 yılı Mart 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ayı 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>başı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itibarıyla üretim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faaliyetlerine 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>başlayan Tepe Prefabri</w:t>
      </w:r>
      <w:r w:rsidR="00680176" w:rsidRPr="00715D40">
        <w:rPr>
          <w:rFonts w:asciiTheme="minorHAnsi" w:hAnsiTheme="minorHAnsi" w:cs="Arial"/>
          <w:color w:val="000000" w:themeColor="text1"/>
          <w:sz w:val="24"/>
          <w:szCs w:val="24"/>
        </w:rPr>
        <w:t>k’in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yeni tesisleri ofisler, üretim alanları ve depolar dahil </w:t>
      </w:r>
      <w:r w:rsidR="00680176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olmak üzere 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toplam </w:t>
      </w:r>
      <w:r w:rsidR="001A7F90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E41186">
        <w:rPr>
          <w:rFonts w:asciiTheme="minorHAnsi" w:hAnsiTheme="minorHAnsi" w:cs="Arial"/>
          <w:color w:val="000000" w:themeColor="text1"/>
          <w:sz w:val="24"/>
          <w:szCs w:val="24"/>
        </w:rPr>
        <w:t>12.000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m</w:t>
      </w:r>
      <w:r w:rsidR="007F065C" w:rsidRPr="00715D40">
        <w:rPr>
          <w:rFonts w:asciiTheme="minorHAnsi" w:hAnsiTheme="minorHAnsi"/>
          <w:b/>
          <w:i/>
          <w:sz w:val="24"/>
          <w:szCs w:val="24"/>
          <w:vertAlign w:val="superscript"/>
        </w:rPr>
        <w:t xml:space="preserve">2 </w:t>
      </w:r>
      <w:r w:rsidR="00E41186">
        <w:rPr>
          <w:rFonts w:asciiTheme="minorHAnsi" w:hAnsiTheme="minorHAnsi" w:cs="Arial"/>
          <w:color w:val="000000" w:themeColor="text1"/>
          <w:sz w:val="24"/>
          <w:szCs w:val="24"/>
        </w:rPr>
        <w:t>kapalı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ve </w:t>
      </w:r>
      <w:r w:rsidR="00E41186">
        <w:rPr>
          <w:rFonts w:asciiTheme="minorHAnsi" w:hAnsiTheme="minorHAnsi" w:cs="Arial"/>
          <w:color w:val="000000" w:themeColor="text1"/>
          <w:sz w:val="24"/>
          <w:szCs w:val="24"/>
        </w:rPr>
        <w:t>10.500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m</w:t>
      </w:r>
      <w:r w:rsidR="007F065C" w:rsidRPr="00715D40">
        <w:rPr>
          <w:rFonts w:asciiTheme="minorHAnsi" w:hAnsiTheme="minorHAnsi"/>
          <w:b/>
          <w:i/>
          <w:sz w:val="24"/>
          <w:szCs w:val="24"/>
          <w:vertAlign w:val="superscript"/>
        </w:rPr>
        <w:t>2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147442" w:rsidRPr="00715D40">
        <w:rPr>
          <w:rFonts w:asciiTheme="minorHAnsi" w:hAnsiTheme="minorHAnsi" w:cs="Arial"/>
          <w:color w:val="000000" w:themeColor="text1"/>
          <w:sz w:val="24"/>
          <w:szCs w:val="24"/>
        </w:rPr>
        <w:t>kapalı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>alandan oluşuyor. Uluslararası L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>EED sertifikalı</w:t>
      </w:r>
      <w:r w:rsidR="001A7F90" w:rsidRPr="00715D40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çevreye, doğaya ve insana saygılı</w:t>
      </w:r>
      <w:r w:rsidR="00E41186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sürdürülebil</w:t>
      </w:r>
      <w:r w:rsidR="00150429" w:rsidRPr="00715D40">
        <w:rPr>
          <w:rFonts w:asciiTheme="minorHAnsi" w:hAnsiTheme="minorHAnsi" w:cs="Arial"/>
          <w:color w:val="000000" w:themeColor="text1"/>
          <w:sz w:val="24"/>
          <w:szCs w:val="24"/>
        </w:rPr>
        <w:t>i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>r YEŞ</w:t>
      </w:r>
      <w:r w:rsidR="00150429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İL bina özelliklerine 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>de sahip ola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>cak şekilde tasarlanan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tesislerde</w:t>
      </w:r>
      <w:r w:rsidR="001A7F90" w:rsidRPr="00715D40">
        <w:rPr>
          <w:rFonts w:asciiTheme="minorHAnsi" w:hAnsiTheme="minorHAnsi" w:cs="Arial"/>
          <w:color w:val="000000" w:themeColor="text1"/>
          <w:sz w:val="24"/>
          <w:szCs w:val="24"/>
        </w:rPr>
        <w:t>;</w:t>
      </w:r>
      <w:r w:rsidR="007F065C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üretim kapasitesi, kalite ve verimlilik artışı sağlayacak teknolojik yatırımların devamı olan yeni makine ve ekipmanlar devreye alındı.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 Yeni tesislerin inşaatı tasarım süreci dahil 8 ayda tamamlandı.</w:t>
      </w:r>
    </w:p>
    <w:p w:rsidR="00721625" w:rsidRPr="00715D40" w:rsidRDefault="00721625" w:rsidP="001A7F90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Tepe Prefabrik </w:t>
      </w:r>
      <w:r w:rsidR="001A7F90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Yönetim Kurulu Başkanı İlhan İL  yeni tesis hakkında şu açıklamaları yaptı:  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“</w:t>
      </w:r>
      <w:r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>Tepe Prefabrik açısından piyasa</w:t>
      </w:r>
      <w:r w:rsidR="00147442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>,</w:t>
      </w:r>
      <w:r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bütün dünya coğrafyasıdır. Çünkü Şirketimiz Peru’dan Doğu Timor’a kadar </w:t>
      </w:r>
      <w:r w:rsidR="001A7F90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5 kıtada </w:t>
      </w:r>
      <w:r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>büyük bir coğrafyaya hizmet vermektedir.  Yapılan bu fabrika ve makine yatırımı ile şirketimiz ülkemizin en modern prefabrik üretim t</w:t>
      </w:r>
      <w:r w:rsidR="00E41186">
        <w:rPr>
          <w:rFonts w:asciiTheme="minorHAnsi" w:hAnsiTheme="minorHAnsi" w:cs="Arial"/>
          <w:i/>
          <w:color w:val="000000" w:themeColor="text1"/>
          <w:sz w:val="24"/>
          <w:szCs w:val="24"/>
        </w:rPr>
        <w:t>esislerinden birine</w:t>
      </w:r>
      <w:r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sahip </w:t>
      </w:r>
      <w:r w:rsidR="001A7F90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>oldu.</w:t>
      </w:r>
      <w:r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 Son beş yılda ciromuzu 8 ka</w:t>
      </w:r>
      <w:r w:rsidR="00260CBC">
        <w:rPr>
          <w:rFonts w:asciiTheme="minorHAnsi" w:hAnsiTheme="minorHAnsi" w:cs="Arial"/>
          <w:i/>
          <w:color w:val="000000" w:themeColor="text1"/>
          <w:sz w:val="24"/>
          <w:szCs w:val="24"/>
        </w:rPr>
        <w:t>t arttırdık.  Üretimimizin %85’ini</w:t>
      </w:r>
      <w:r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yurt </w:t>
      </w:r>
      <w:r w:rsidR="00E41186">
        <w:rPr>
          <w:rFonts w:asciiTheme="minorHAnsi" w:hAnsiTheme="minorHAnsi" w:cs="Arial"/>
          <w:i/>
          <w:color w:val="000000" w:themeColor="text1"/>
          <w:sz w:val="24"/>
          <w:szCs w:val="24"/>
        </w:rPr>
        <w:t>dışına ihraç ediyoruz,</w:t>
      </w:r>
      <w:r w:rsidR="001A7F90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söz konusu</w:t>
      </w:r>
      <w:r w:rsidR="00D01504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yatırım ile verimlilik ve kalite anlamında daha da</w:t>
      </w:r>
      <w:r w:rsidR="001A7F90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rekabetçi olacağız.  Amacımız p</w:t>
      </w:r>
      <w:r w:rsidR="00D01504" w:rsidRPr="00715D40">
        <w:rPr>
          <w:rFonts w:asciiTheme="minorHAnsi" w:hAnsiTheme="minorHAnsi" w:cs="Arial"/>
          <w:i/>
          <w:color w:val="000000" w:themeColor="text1"/>
          <w:sz w:val="24"/>
          <w:szCs w:val="24"/>
        </w:rPr>
        <w:t>azar payımızı daha da büyütmektir.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”  </w:t>
      </w:r>
      <w:r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</w:p>
    <w:p w:rsidR="001A7F90" w:rsidRPr="00715D40" w:rsidRDefault="001A7F90" w:rsidP="001A7F90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  <w:r w:rsidRPr="00715D40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Tepe Prefabrik Hakkında : </w:t>
      </w:r>
    </w:p>
    <w:p w:rsidR="008240AF" w:rsidRPr="00715D40" w:rsidRDefault="008240AF" w:rsidP="001A7F90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1977 yılından bu yana modüler prefabrik sistemler, hafif galvanizli çelik yapı sistemleri, sabit veya mobil yaşam konteynerleri üretimi yapan Tepe Prefabrik, Türkiye dışında Orta Doğu, </w:t>
      </w:r>
      <w:r w:rsidR="00150429"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>k</w:t>
      </w:r>
      <w:r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örfez </w:t>
      </w:r>
      <w:r w:rsidR="00150429"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>ü</w:t>
      </w:r>
      <w:r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lkeleri, Kuzey Afrika, Kıta Afrikası, </w:t>
      </w:r>
      <w:r w:rsidR="00150429"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Orta </w:t>
      </w:r>
      <w:r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Asya, Rusya, Kazakistan, Ukrayna, Doğu Avrupa ve Balkan ülkelerinde </w:t>
      </w:r>
      <w:r w:rsidR="00DE2389"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projeler </w:t>
      </w:r>
      <w:r w:rsidR="00150429" w:rsidRPr="00715D40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>gerçekleş</w:t>
      </w:r>
      <w:r w:rsidR="00260CBC">
        <w:rPr>
          <w:rFonts w:asciiTheme="minorHAnsi" w:eastAsia="Times New Roman" w:hAnsiTheme="minorHAnsi" w:cs="Tahoma"/>
          <w:color w:val="000000" w:themeColor="text1"/>
          <w:sz w:val="24"/>
          <w:szCs w:val="24"/>
          <w:lang w:eastAsia="tr-TR"/>
        </w:rPr>
        <w:t xml:space="preserve">tirmektedir. </w:t>
      </w:r>
      <w:r w:rsidR="00147442" w:rsidRPr="00715D40">
        <w:rPr>
          <w:rFonts w:asciiTheme="minorHAnsi" w:hAnsiTheme="minorHAnsi" w:cs="Arial"/>
          <w:color w:val="000000" w:themeColor="text1"/>
          <w:sz w:val="24"/>
          <w:szCs w:val="24"/>
        </w:rPr>
        <w:t>İş geliştirme ve pazarlama stratejisini daha çok yurt dışındaki petrol, maden, enerji firmalarının endüstriyel tesis</w:t>
      </w:r>
      <w:r w:rsidR="00260CBC">
        <w:rPr>
          <w:rFonts w:asciiTheme="minorHAnsi" w:hAnsiTheme="minorHAnsi" w:cs="Arial"/>
          <w:color w:val="000000" w:themeColor="text1"/>
          <w:sz w:val="24"/>
          <w:szCs w:val="24"/>
        </w:rPr>
        <w:t>leri</w:t>
      </w:r>
      <w:r w:rsidR="00147442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, alt yapı, inşaat ihtiyaçları ve insani-sosyal yardım projeleri ekseninde oluşturan 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Tepe Prefabrik’in halen Azerbaycan, Irak, Katar, Ukrayna, Kongo ve İspanya’da </w:t>
      </w:r>
      <w:r w:rsidR="00A16357">
        <w:rPr>
          <w:rFonts w:asciiTheme="minorHAnsi" w:hAnsiTheme="minorHAnsi" w:cs="Arial"/>
          <w:color w:val="000000" w:themeColor="text1"/>
          <w:sz w:val="24"/>
          <w:szCs w:val="24"/>
        </w:rPr>
        <w:t xml:space="preserve">çözüm ortakları </w:t>
      </w:r>
      <w:r w:rsidR="00D01504" w:rsidRPr="00715D40">
        <w:rPr>
          <w:rFonts w:asciiTheme="minorHAnsi" w:hAnsiTheme="minorHAnsi" w:cs="Arial"/>
          <w:color w:val="000000" w:themeColor="text1"/>
          <w:sz w:val="24"/>
          <w:szCs w:val="24"/>
        </w:rPr>
        <w:t xml:space="preserve">bulunmaktadır. </w:t>
      </w:r>
    </w:p>
    <w:p w:rsidR="00AD5809" w:rsidRDefault="00AD5809">
      <w:pPr>
        <w:jc w:val="both"/>
        <w:rPr>
          <w:b/>
          <w:u w:val="single"/>
        </w:rPr>
      </w:pPr>
    </w:p>
    <w:p w:rsidR="00F34559" w:rsidRPr="001A7F90" w:rsidRDefault="00F34559">
      <w:pPr>
        <w:jc w:val="both"/>
        <w:rPr>
          <w:rFonts w:asciiTheme="minorHAnsi" w:hAnsiTheme="minorHAnsi" w:cs="Arial"/>
          <w:color w:val="000000" w:themeColor="text1"/>
          <w:sz w:val="26"/>
          <w:szCs w:val="26"/>
        </w:rPr>
      </w:pPr>
      <w:bookmarkStart w:id="0" w:name="_GoBack"/>
      <w:bookmarkEnd w:id="0"/>
    </w:p>
    <w:sectPr w:rsidR="00F34559" w:rsidRPr="001A7F90" w:rsidSect="006E37A0">
      <w:head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1F" w:rsidRDefault="00D95A1F" w:rsidP="009F0306">
      <w:pPr>
        <w:spacing w:after="0" w:line="240" w:lineRule="auto"/>
      </w:pPr>
      <w:r>
        <w:separator/>
      </w:r>
    </w:p>
  </w:endnote>
  <w:endnote w:type="continuationSeparator" w:id="0">
    <w:p w:rsidR="00D95A1F" w:rsidRDefault="00D95A1F" w:rsidP="009F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1F" w:rsidRDefault="00D95A1F" w:rsidP="009F0306">
      <w:pPr>
        <w:spacing w:after="0" w:line="240" w:lineRule="auto"/>
      </w:pPr>
      <w:r>
        <w:separator/>
      </w:r>
    </w:p>
  </w:footnote>
  <w:footnote w:type="continuationSeparator" w:id="0">
    <w:p w:rsidR="00D95A1F" w:rsidRDefault="00D95A1F" w:rsidP="009F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6" w:rsidRDefault="009F0306" w:rsidP="009F0306">
    <w:pPr>
      <w:pStyle w:val="Header"/>
      <w:jc w:val="center"/>
    </w:pPr>
    <w:r>
      <w:rPr>
        <w:noProof/>
        <w:lang w:eastAsia="tr-TR"/>
      </w:rPr>
      <w:drawing>
        <wp:inline distT="0" distB="0" distL="0" distR="0" wp14:anchorId="19B41687" wp14:editId="2CD0EFBE">
          <wp:extent cx="677487" cy="81049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pe Prefabr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87" cy="81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0ED5"/>
    <w:multiLevelType w:val="multilevel"/>
    <w:tmpl w:val="7AB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5F"/>
    <w:rsid w:val="00000EDD"/>
    <w:rsid w:val="00016D48"/>
    <w:rsid w:val="00147442"/>
    <w:rsid w:val="00150429"/>
    <w:rsid w:val="001A7F90"/>
    <w:rsid w:val="001C52E5"/>
    <w:rsid w:val="00260CBC"/>
    <w:rsid w:val="002B6812"/>
    <w:rsid w:val="002D078E"/>
    <w:rsid w:val="00405757"/>
    <w:rsid w:val="00447ED9"/>
    <w:rsid w:val="005106D1"/>
    <w:rsid w:val="00680176"/>
    <w:rsid w:val="006E335F"/>
    <w:rsid w:val="006E37A0"/>
    <w:rsid w:val="00715D40"/>
    <w:rsid w:val="00721625"/>
    <w:rsid w:val="007F065C"/>
    <w:rsid w:val="008240AF"/>
    <w:rsid w:val="008321C6"/>
    <w:rsid w:val="009378DC"/>
    <w:rsid w:val="00987D4B"/>
    <w:rsid w:val="009F0306"/>
    <w:rsid w:val="00A16357"/>
    <w:rsid w:val="00A72707"/>
    <w:rsid w:val="00A8177A"/>
    <w:rsid w:val="00AC2354"/>
    <w:rsid w:val="00AD5809"/>
    <w:rsid w:val="00B256A8"/>
    <w:rsid w:val="00D01504"/>
    <w:rsid w:val="00D2217E"/>
    <w:rsid w:val="00D62DBC"/>
    <w:rsid w:val="00D95A1F"/>
    <w:rsid w:val="00DD741F"/>
    <w:rsid w:val="00DE2389"/>
    <w:rsid w:val="00E06EAA"/>
    <w:rsid w:val="00E41186"/>
    <w:rsid w:val="00F3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5C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F06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40AF"/>
  </w:style>
  <w:style w:type="paragraph" w:styleId="Header">
    <w:name w:val="header"/>
    <w:basedOn w:val="Normal"/>
    <w:link w:val="HeaderChar"/>
    <w:uiPriority w:val="99"/>
    <w:unhideWhenUsed/>
    <w:rsid w:val="009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7F90"/>
    <w:pPr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5C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F06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40AF"/>
  </w:style>
  <w:style w:type="paragraph" w:styleId="Header">
    <w:name w:val="header"/>
    <w:basedOn w:val="Normal"/>
    <w:link w:val="HeaderChar"/>
    <w:uiPriority w:val="99"/>
    <w:unhideWhenUsed/>
    <w:rsid w:val="009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7F90"/>
    <w:pPr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UBAL</dc:creator>
  <cp:lastModifiedBy>Cem Agin</cp:lastModifiedBy>
  <cp:revision>2</cp:revision>
  <dcterms:created xsi:type="dcterms:W3CDTF">2014-05-16T07:05:00Z</dcterms:created>
  <dcterms:modified xsi:type="dcterms:W3CDTF">2014-05-16T07:05:00Z</dcterms:modified>
</cp:coreProperties>
</file>